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7" w:rsidRDefault="00B333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3367" w:rsidRDefault="00B33367">
      <w:pPr>
        <w:pStyle w:val="ConsPlusNormal"/>
        <w:outlineLvl w:val="0"/>
      </w:pPr>
    </w:p>
    <w:p w:rsidR="00B33367" w:rsidRDefault="00B33367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33367" w:rsidRDefault="00B33367">
      <w:pPr>
        <w:pStyle w:val="ConsPlusTitle"/>
        <w:jc w:val="center"/>
      </w:pPr>
      <w:r>
        <w:t>ГОРОДСКОГО ОКРУГА "УХТА"</w:t>
      </w:r>
    </w:p>
    <w:p w:rsidR="00B33367" w:rsidRDefault="00B33367">
      <w:pPr>
        <w:pStyle w:val="ConsPlusTitle"/>
        <w:jc w:val="center"/>
      </w:pPr>
    </w:p>
    <w:p w:rsidR="00B33367" w:rsidRDefault="00B33367">
      <w:pPr>
        <w:pStyle w:val="ConsPlusTitle"/>
        <w:jc w:val="center"/>
      </w:pPr>
      <w:r>
        <w:t>ПОСТАНОВЛЕНИЕ</w:t>
      </w:r>
    </w:p>
    <w:p w:rsidR="00B33367" w:rsidRDefault="00B33367">
      <w:pPr>
        <w:pStyle w:val="ConsPlusTitle"/>
        <w:jc w:val="center"/>
      </w:pPr>
      <w:r>
        <w:t>от 29 декабря 2017 г. N 4244</w:t>
      </w:r>
    </w:p>
    <w:p w:rsidR="00B33367" w:rsidRDefault="00B33367">
      <w:pPr>
        <w:pStyle w:val="ConsPlusTitle"/>
        <w:jc w:val="center"/>
      </w:pPr>
    </w:p>
    <w:p w:rsidR="00B33367" w:rsidRDefault="00B33367">
      <w:pPr>
        <w:pStyle w:val="ConsPlusTitle"/>
        <w:jc w:val="center"/>
      </w:pPr>
      <w:r>
        <w:t>ОБ УТВЕРЖДЕНИИ ПОРЯДКА ФОРМИРОВАНИЯ, ВЕДЕНИЯ,</w:t>
      </w:r>
    </w:p>
    <w:p w:rsidR="00B33367" w:rsidRDefault="00B33367">
      <w:pPr>
        <w:pStyle w:val="ConsPlusTitle"/>
        <w:jc w:val="center"/>
      </w:pPr>
      <w:r>
        <w:t>ОБЯЗАТЕЛЬНОГО ОПУБЛИКОВАНИЯ ПЕРЕЧНЯ МУНИЦИПАЛЬНОГО</w:t>
      </w:r>
    </w:p>
    <w:p w:rsidR="00B33367" w:rsidRDefault="00B33367">
      <w:pPr>
        <w:pStyle w:val="ConsPlusTitle"/>
        <w:jc w:val="center"/>
      </w:pPr>
      <w:r>
        <w:t>ИМУЩЕСТВА МОГО "УХТА", СВОБОДНОГО ОТ ПРАВ ТРЕТЬИХ ЛИЦ</w:t>
      </w:r>
    </w:p>
    <w:p w:rsidR="00B33367" w:rsidRDefault="00B33367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B33367" w:rsidRDefault="00B33367">
      <w:pPr>
        <w:pStyle w:val="ConsPlusTitle"/>
        <w:jc w:val="center"/>
      </w:pPr>
      <w:proofErr w:type="gramStart"/>
      <w:r>
        <w:t>И СРЕДНЕГО ПРЕДПРИНИМАТЕЛЬСТВА), В ЦЕЛЯХ ПРЕДОСТАВЛЕНИЯ ЕГО</w:t>
      </w:r>
      <w:proofErr w:type="gramEnd"/>
    </w:p>
    <w:p w:rsidR="00B33367" w:rsidRDefault="00B33367">
      <w:pPr>
        <w:pStyle w:val="ConsPlusTitle"/>
        <w:jc w:val="center"/>
      </w:pPr>
      <w:r>
        <w:t>НА ДОЛГОСРОЧНОЙ ОСНОВЕ ВО ВЛАДЕНИЕ И (ИЛИ) ПОЛЬЗОВАНИЕ</w:t>
      </w:r>
    </w:p>
    <w:p w:rsidR="00B33367" w:rsidRDefault="00B33367">
      <w:pPr>
        <w:pStyle w:val="ConsPlusTitle"/>
        <w:jc w:val="center"/>
      </w:pPr>
      <w:r>
        <w:t>СУБЪЕКТАМ МАЛОГО И СРЕДНЕГО ПРЕДПРИНИМАТЕЛЬСТВА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МОГО "Ухта" администрация постановляет: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МОГО "Ухта",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согласно приложению к настоящему постановлению.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2. Комитет по управлению муниципальным имуществом администрации МОГО "Ухта" определить органом, ответственным осуществлять:</w:t>
      </w:r>
    </w:p>
    <w:p w:rsidR="00B33367" w:rsidRDefault="00B33367">
      <w:pPr>
        <w:pStyle w:val="ConsPlusNormal"/>
        <w:spacing w:before="220"/>
        <w:ind w:firstLine="540"/>
        <w:jc w:val="both"/>
      </w:pPr>
      <w:proofErr w:type="gramStart"/>
      <w:r>
        <w:t>- формирование, утверждение, ведение (в том числе ежегодное дополнение) и обязательное опубликование перечня муниципального имущества МОГО "Ухта", свободного от прав третьих лиц (за исключением имущественных прав субъектов малого и среднего предпринимательства),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предпринимательства;</w:t>
      </w:r>
      <w:proofErr w:type="gramEnd"/>
    </w:p>
    <w:p w:rsidR="00B33367" w:rsidRDefault="00B33367">
      <w:pPr>
        <w:pStyle w:val="ConsPlusNormal"/>
        <w:spacing w:before="220"/>
        <w:ind w:firstLine="540"/>
        <w:jc w:val="both"/>
      </w:pPr>
      <w:r>
        <w:t>-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руководителя администрации МОГО "Ухта" от 15.05.2009 N 889,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МОГО "Ухта" от 29.04.2016 N 1083 считать утратившими силу.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возложить на председателя Комитета по управлению муниципальным имуществом администрации МОГО "Ухта".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  <w:jc w:val="right"/>
      </w:pPr>
      <w:r>
        <w:t>Руководитель администрации</w:t>
      </w:r>
    </w:p>
    <w:p w:rsidR="00B33367" w:rsidRDefault="00B33367">
      <w:pPr>
        <w:pStyle w:val="ConsPlusNormal"/>
        <w:jc w:val="right"/>
      </w:pPr>
      <w:r>
        <w:t>МОГО "Ухта"</w:t>
      </w:r>
    </w:p>
    <w:p w:rsidR="00B33367" w:rsidRDefault="00B33367">
      <w:pPr>
        <w:pStyle w:val="ConsPlusNormal"/>
        <w:jc w:val="right"/>
      </w:pPr>
      <w:r>
        <w:t>М.ОСМАНОВ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</w:pPr>
    </w:p>
    <w:p w:rsidR="00B33367" w:rsidRDefault="00B33367">
      <w:pPr>
        <w:pStyle w:val="ConsPlusNormal"/>
      </w:pPr>
    </w:p>
    <w:p w:rsidR="00B33367" w:rsidRDefault="00B33367">
      <w:pPr>
        <w:pStyle w:val="ConsPlusNormal"/>
      </w:pPr>
    </w:p>
    <w:p w:rsidR="00B33367" w:rsidRDefault="00B33367">
      <w:pPr>
        <w:pStyle w:val="ConsPlusNormal"/>
      </w:pPr>
    </w:p>
    <w:p w:rsidR="00B33367" w:rsidRDefault="00B33367">
      <w:pPr>
        <w:pStyle w:val="ConsPlusNormal"/>
        <w:jc w:val="right"/>
        <w:outlineLvl w:val="0"/>
      </w:pPr>
      <w:r>
        <w:t>Приложение</w:t>
      </w:r>
    </w:p>
    <w:p w:rsidR="00B33367" w:rsidRDefault="00B33367">
      <w:pPr>
        <w:pStyle w:val="ConsPlusNormal"/>
        <w:jc w:val="right"/>
      </w:pPr>
      <w:r>
        <w:t>к Постановлению</w:t>
      </w:r>
    </w:p>
    <w:p w:rsidR="00B33367" w:rsidRDefault="00B33367">
      <w:pPr>
        <w:pStyle w:val="ConsPlusNormal"/>
        <w:jc w:val="right"/>
      </w:pPr>
      <w:r>
        <w:t>администрации МОГО "Ухта"</w:t>
      </w:r>
    </w:p>
    <w:p w:rsidR="00B33367" w:rsidRDefault="00B33367">
      <w:pPr>
        <w:pStyle w:val="ConsPlusNormal"/>
        <w:jc w:val="right"/>
      </w:pPr>
      <w:r>
        <w:t>от 29 декабря 2017 г. N 4244</w:t>
      </w:r>
    </w:p>
    <w:p w:rsidR="00B33367" w:rsidRDefault="00B33367">
      <w:pPr>
        <w:pStyle w:val="ConsPlusNormal"/>
      </w:pPr>
    </w:p>
    <w:p w:rsidR="00B33367" w:rsidRDefault="00B33367">
      <w:pPr>
        <w:pStyle w:val="ConsPlusTitle"/>
        <w:jc w:val="center"/>
      </w:pPr>
      <w:bookmarkStart w:id="0" w:name="P37"/>
      <w:bookmarkEnd w:id="0"/>
      <w:r>
        <w:t>ПОРЯДОК</w:t>
      </w:r>
    </w:p>
    <w:p w:rsidR="00B33367" w:rsidRDefault="00B33367">
      <w:pPr>
        <w:pStyle w:val="ConsPlusTitle"/>
        <w:jc w:val="center"/>
      </w:pPr>
      <w:r>
        <w:t>ФОРМИРОВАНИЯ, ВЕДЕНИЯ, ОБЯЗАТЕЛЬНОГО ОПУБЛИКОВАНИЯ</w:t>
      </w:r>
    </w:p>
    <w:p w:rsidR="00B33367" w:rsidRDefault="00B33367">
      <w:pPr>
        <w:pStyle w:val="ConsPlusTitle"/>
        <w:jc w:val="center"/>
      </w:pPr>
      <w:r>
        <w:t>ПЕРЕЧНЯ МУНИЦИПАЛЬНОГО ИМУЩЕСТВА МОГО "УХТА", СВОБОДНОГО</w:t>
      </w:r>
    </w:p>
    <w:p w:rsidR="00B33367" w:rsidRDefault="00B33367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B33367" w:rsidRDefault="00B33367">
      <w:pPr>
        <w:pStyle w:val="ConsPlusTitle"/>
        <w:jc w:val="center"/>
      </w:pPr>
      <w:proofErr w:type="gramStart"/>
      <w:r>
        <w:t>СУБЪЕКТОВ МАЛОГО И СРЕДНЕГО ПРЕДПРИНИМАТЕЛЬСТВА), В ЦЕЛЯХ</w:t>
      </w:r>
      <w:proofErr w:type="gramEnd"/>
    </w:p>
    <w:p w:rsidR="00B33367" w:rsidRDefault="00B33367">
      <w:pPr>
        <w:pStyle w:val="ConsPlusTitle"/>
        <w:jc w:val="center"/>
      </w:pPr>
      <w:r>
        <w:t>ПРЕДОСТАВЛЕНИЯ ЕГО НА ДОЛГОСРОЧНОЙ ОСНОВЕ ВО ВЛАДЕНИЕ</w:t>
      </w:r>
    </w:p>
    <w:p w:rsidR="00B33367" w:rsidRDefault="00B33367">
      <w:pPr>
        <w:pStyle w:val="ConsPlusTitle"/>
        <w:jc w:val="center"/>
      </w:pPr>
      <w:r>
        <w:t>И (ИЛИ) ПОЛЬЗОВАНИЕ СУБЪЕКТАМ МАЛОГО</w:t>
      </w:r>
    </w:p>
    <w:p w:rsidR="00B33367" w:rsidRDefault="00B33367">
      <w:pPr>
        <w:pStyle w:val="ConsPlusTitle"/>
        <w:jc w:val="center"/>
      </w:pPr>
      <w:r>
        <w:t>И СРЕДНЕГО ПРЕДПРИНИМАТЕЛЬСТВА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  <w:jc w:val="center"/>
        <w:outlineLvl w:val="1"/>
      </w:pPr>
      <w:r>
        <w:t>I. Общие положения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  <w:ind w:firstLine="540"/>
        <w:jc w:val="both"/>
      </w:pPr>
      <w:r>
        <w:t>1. Настоящий Порядок определяет правила формирования, ведения и обязательного опубликования перечня муниципального имущества МОГО "Ухта",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(далее - перечень).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2. Комитет по управлению муниципальным имуществом администрации МОГО "Ухта" определить органом, ответственным осуществлять (далее - Ответственный орган):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- формирование, утверждение, ведение (в том числе ежегодное дополнение) и обязательное опубликование перечня муниципального имущества МОГО "Ухта", свободного от прав третьих лиц (за исключением имущественных прав субъектов малого и среднего предпринимательства), в целях предоставления имущества во владение и (или) пользование на долгосрочной основе субъектам малого и среднего предпринимательства;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-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предпринимательства.</w:t>
      </w:r>
    </w:p>
    <w:p w:rsidR="00B33367" w:rsidRDefault="00B3336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Перечень формируется из движимого и недвижимого муниципального имущества МОГО "Ухта" (далее - имущество), соответствующего следующим критериям: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б) имущество не ограничено в обороте;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в) имущество не является объектом религиозного назначения;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г) имущество не является объектом незавершенного строительства;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д) в отношении имущества не принято решение о предоставлении его иным лицам;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е) имущество не включено в прогнозный план (программу) приватизации имущества, находящегося в муниципальной собственности;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lastRenderedPageBreak/>
        <w:t>ж) имущество не признано аварийным и подлежащим сносу или реконструкции.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4. Утвержденный перечень дополняется муниципальным имуществом ежегодно.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  <w:jc w:val="center"/>
        <w:outlineLvl w:val="1"/>
      </w:pPr>
      <w:r>
        <w:t>II. Порядок формирования и ведения перечня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  <w:ind w:firstLine="540"/>
        <w:jc w:val="both"/>
      </w:pPr>
      <w:bookmarkStart w:id="2" w:name="P64"/>
      <w:bookmarkEnd w:id="2"/>
      <w:r>
        <w:t>1. Предложения о включении имущества в перечень (далее - предложения) с обоснованием целесообразности его включения могут быть внесены в письменной форме в Ответственный орган органами исполнительной власти Республики Коми, органами местного самоуправления,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другими заинтересованными лицами.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Уполномоченный орган рассматривает предложения и направляет их на согласование в Координационный совет по малому и среднему предпринимательству при руководителе администрации МОГО "Ухта". Решение о включении имущества в перечень принимается в течение 30 дней после поступления предложений.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Решение об отказе во включении имущества в перечень принимается в случае, если: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а) указанное в предложении имущество не находится в муниципальной собственности;</w:t>
      </w:r>
    </w:p>
    <w:p w:rsidR="00B33367" w:rsidRDefault="00B33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67" w:rsidRDefault="00B33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3367" w:rsidRDefault="00B33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3 раздела I, а не пункт 2.</w:t>
            </w:r>
          </w:p>
        </w:tc>
      </w:tr>
    </w:tbl>
    <w:p w:rsidR="00B33367" w:rsidRDefault="00B33367">
      <w:pPr>
        <w:pStyle w:val="ConsPlusNormal"/>
        <w:spacing w:before="280"/>
        <w:ind w:firstLine="540"/>
        <w:jc w:val="both"/>
      </w:pPr>
      <w:r>
        <w:t xml:space="preserve">б) имущество не соответствует критериям, указанным в </w:t>
      </w:r>
      <w:hyperlink w:anchor="P52" w:history="1">
        <w:r>
          <w:rPr>
            <w:color w:val="0000FF"/>
          </w:rPr>
          <w:t>пункте 2</w:t>
        </w:r>
      </w:hyperlink>
      <w:r>
        <w:t>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Решение о включении (отказе во включении) имущества в перечень доводится до сведения лиц, направивших предложения, в течение 3 рабочих дней со дня его принятия.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2. Ведение перечня осуществляется путем внесения в него изменений, в том числе включением в перечень и (или) исключением из перечня имущества.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 xml:space="preserve">3. Внесение изменений путем включения имущества в перечень производится в порядке, установленном </w:t>
      </w:r>
      <w:hyperlink w:anchor="P64" w:history="1">
        <w:r>
          <w:rPr>
            <w:color w:val="0000FF"/>
          </w:rPr>
          <w:t>пунктом 1 раздела II</w:t>
        </w:r>
      </w:hyperlink>
      <w:r>
        <w:t xml:space="preserve"> настоящего Порядка.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4. В решении Уполномоченного органа о включении имущества в перечень и (или) об исключении имущества из перечня указываются следующие сведения об имуществе: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1) адрес (местоположение);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2) кадастровый номер (при его отсутствии условный номер либо устаревший номер (при наличии) - указывается в отношении недвижимого имущества;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3) вид имущества (здание или помещение или движимое), категория земель, вид разрешенного использования;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4) тип назначения (административное или складское или производственное) - указывается в отношении недвижимого имущества;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5) наименование имущества;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6) этажность (указывается в отношении здания), этаж (указывается в отношении помещения);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lastRenderedPageBreak/>
        <w:t>7) общая площадь - указывается в отношении недвижимого имущества;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8) необходимость проведения капитального ремонта - указывается в отношении недвижимого имущества.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5. Уполномоченный орган вправе исключить сведения о муниципальном имуществе из перечня, если в течение шести месяцев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33367" w:rsidRDefault="00B33367">
      <w:pPr>
        <w:pStyle w:val="ConsPlusNormal"/>
        <w:spacing w:before="220"/>
        <w:ind w:firstLine="540"/>
        <w:jc w:val="both"/>
      </w:pPr>
      <w:proofErr w:type="gramStart"/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B33367" w:rsidRDefault="00B33367">
      <w:pPr>
        <w:pStyle w:val="ConsPlusNormal"/>
        <w:spacing w:before="220"/>
        <w:ind w:firstLine="540"/>
        <w:jc w:val="both"/>
      </w:pPr>
      <w:r>
        <w:t xml:space="preserve"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6. Уполномоченный орган исключает сведения о муниципальном имуществе из перечня в одном из следующих случаев: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1) в отношении муниципального имущества принято решение о его использовании для государственных либо муниципальных нужд;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3) принятия решения о необходимости его сноса или реконструкции.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Решение об исключении имущества из перечня принимается в течение 3 рабочих дней со дня установления указанных обстоятельств.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7. Ведение перечня осуществляется в электронном виде должностными лицами Уполномоченного органа.</w:t>
      </w:r>
    </w:p>
    <w:p w:rsidR="00B33367" w:rsidRDefault="00B33367">
      <w:pPr>
        <w:pStyle w:val="ConsPlusNormal"/>
        <w:spacing w:before="220"/>
        <w:ind w:firstLine="540"/>
        <w:jc w:val="both"/>
      </w:pPr>
      <w:bookmarkStart w:id="3" w:name="P92"/>
      <w:bookmarkEnd w:id="3"/>
      <w:r>
        <w:t>8. В перечень вносятся сведения об имуществе, содержащиеся в решении Уполномоченного органа о включении имущества в перечень.</w:t>
      </w:r>
    </w:p>
    <w:p w:rsidR="00B33367" w:rsidRDefault="00B33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67" w:rsidRDefault="00B33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3367" w:rsidRDefault="00B33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8, а не пункт 10.</w:t>
            </w:r>
          </w:p>
        </w:tc>
      </w:tr>
    </w:tbl>
    <w:p w:rsidR="00B33367" w:rsidRDefault="00B33367">
      <w:pPr>
        <w:pStyle w:val="ConsPlusNormal"/>
        <w:spacing w:before="280"/>
        <w:ind w:firstLine="540"/>
        <w:jc w:val="both"/>
      </w:pPr>
      <w:r>
        <w:t xml:space="preserve">9. Сведения об имуществе, указанные в </w:t>
      </w:r>
      <w:hyperlink w:anchor="P92" w:history="1">
        <w:r>
          <w:rPr>
            <w:color w:val="0000FF"/>
          </w:rPr>
          <w:t>пункте 10</w:t>
        </w:r>
      </w:hyperlink>
      <w:r>
        <w:t xml:space="preserve"> настоящего Порядка, вносятся в перечень должностными лицами Уполномоченного органа в течение 3 рабочих дней со дня принятия Уполномоченным органом решения о включении этого имущества в перечень.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В случае изменения сведений, содержащихся в перечне, соответствующие изменения вносятся в перечень на основании решения Уполномоченного органа в течение 3 рабочих дней со дня его принятия.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 xml:space="preserve">Сведения об имуществе исключаются из перечня в течение 3 рабочих дней </w:t>
      </w:r>
      <w:proofErr w:type="gramStart"/>
      <w:r>
        <w:t xml:space="preserve">со дня принятия Уполномоченным органом решения об исключении этого имущества из перечня в соответствии с </w:t>
      </w:r>
      <w:hyperlink w:anchor="P92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8</w:t>
        </w:r>
      </w:hyperlink>
      <w:r>
        <w:t xml:space="preserve"> настоящего Порядка.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  <w:jc w:val="center"/>
        <w:outlineLvl w:val="1"/>
      </w:pPr>
      <w:r>
        <w:lastRenderedPageBreak/>
        <w:t>III. Порядок обязательного опубликования перечня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  <w:ind w:firstLine="540"/>
        <w:jc w:val="both"/>
      </w:pPr>
      <w:r>
        <w:t>1. Перечень и внесенные в него изменения подлежат: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1) обязательному опубликованию в средствах массовой информации - в течение 10 рабочих дней со дня утверждения;</w:t>
      </w:r>
    </w:p>
    <w:p w:rsidR="00B33367" w:rsidRDefault="00B33367">
      <w:pPr>
        <w:pStyle w:val="ConsPlusNormal"/>
        <w:spacing w:before="220"/>
        <w:ind w:firstLine="540"/>
        <w:jc w:val="both"/>
      </w:pPr>
      <w:r>
        <w:t>2) размещению на официальном сайте уполномоченного органа в информационно-телекоммуникационной сети "Интернет" (в том числе в форме открытых данных), и (или) на официальном сайте информационной поддержки субъектов малого и среднего предпринимательства, - в течение 3 рабочих дней со дня утверждения.</w:t>
      </w:r>
    </w:p>
    <w:p w:rsidR="00B33367" w:rsidRDefault="00B33367">
      <w:pPr>
        <w:pStyle w:val="ConsPlusNormal"/>
      </w:pPr>
    </w:p>
    <w:p w:rsidR="00B33367" w:rsidRDefault="00B33367">
      <w:pPr>
        <w:pStyle w:val="ConsPlusNormal"/>
      </w:pPr>
    </w:p>
    <w:p w:rsidR="00B33367" w:rsidRDefault="00B33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724" w:rsidRDefault="00890724">
      <w:bookmarkStart w:id="4" w:name="_GoBack"/>
      <w:bookmarkEnd w:id="4"/>
    </w:p>
    <w:sectPr w:rsidR="00890724" w:rsidSect="00F1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67"/>
    <w:rsid w:val="00890724"/>
    <w:rsid w:val="00B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68E4DCD59D88EAE71EEA56A1345956F9919A5103FB36E28D3395E20C1F231BFu0S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868E4DCD59D88EAE71F0A87C7F1B916B924FAA1033BD3A73853F097F91F464FF43EFB54E3CEE55uAS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68E4DCD59D88EAE71F0A87C7F1B916A9246AE153CBD3A73853F097F91F464FF43EFB54E3CEC50uAS6H" TargetMode="External"/><Relationship Id="rId11" Type="http://schemas.openxmlformats.org/officeDocument/2006/relationships/hyperlink" Target="consultantplus://offline/ref=E3868E4DCD59D88EAE71F0A87C7F1B916B9B4EAD143FBD3A73853F097Fu9S1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3868E4DCD59D88EAE71EEA56A1345956F9919A5103ABF692AD4395E20C1F231BFu0S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868E4DCD59D88EAE71EEA56A1345956F9919A5103ABF6B2AD6395E20C1F231BFu0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2018-08-13T07:18:00Z</dcterms:created>
  <dcterms:modified xsi:type="dcterms:W3CDTF">2018-08-13T07:19:00Z</dcterms:modified>
</cp:coreProperties>
</file>