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627E45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545EC7">
        <w:rPr>
          <w:sz w:val="28"/>
          <w:szCs w:val="28"/>
        </w:rPr>
        <w:t>689</w:t>
      </w:r>
      <w:r w:rsidR="00F21593" w:rsidRPr="00FC4A9D">
        <w:rPr>
          <w:sz w:val="28"/>
          <w:szCs w:val="28"/>
        </w:rPr>
        <w:t xml:space="preserve">, </w:t>
      </w:r>
      <w:r w:rsidR="00545EC7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proofErr w:type="spellStart"/>
      <w:r w:rsidR="0022505A">
        <w:rPr>
          <w:sz w:val="28"/>
          <w:szCs w:val="28"/>
        </w:rPr>
        <w:t>пр</w:t>
      </w:r>
      <w:r w:rsidR="006841E6">
        <w:rPr>
          <w:sz w:val="28"/>
          <w:szCs w:val="28"/>
        </w:rPr>
        <w:t>-</w:t>
      </w:r>
      <w:r w:rsidR="0022505A">
        <w:rPr>
          <w:sz w:val="28"/>
          <w:szCs w:val="28"/>
        </w:rPr>
        <w:t>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6841E6">
        <w:rPr>
          <w:sz w:val="28"/>
          <w:szCs w:val="28"/>
        </w:rPr>
        <w:t xml:space="preserve"> </w:t>
      </w:r>
      <w:r w:rsidR="00545EC7">
        <w:rPr>
          <w:sz w:val="28"/>
          <w:szCs w:val="28"/>
        </w:rPr>
        <w:t>17</w:t>
      </w:r>
      <w:r w:rsidR="004C49D5">
        <w:rPr>
          <w:sz w:val="28"/>
          <w:szCs w:val="28"/>
        </w:rPr>
        <w:t>,</w:t>
      </w:r>
      <w:r w:rsidR="006841E6">
        <w:rPr>
          <w:sz w:val="28"/>
          <w:szCs w:val="28"/>
        </w:rPr>
        <w:t xml:space="preserve"> </w:t>
      </w:r>
      <w:r w:rsidR="00545EC7">
        <w:rPr>
          <w:sz w:val="28"/>
          <w:szCs w:val="28"/>
        </w:rPr>
        <w:t>корп.2,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545EC7">
        <w:rPr>
          <w:sz w:val="28"/>
          <w:szCs w:val="28"/>
        </w:rPr>
        <w:t>43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4C49D5">
        <w:rPr>
          <w:sz w:val="28"/>
          <w:szCs w:val="28"/>
        </w:rPr>
        <w:t>ей</w:t>
      </w:r>
      <w:r w:rsidR="00407899" w:rsidRPr="00FC4A9D">
        <w:rPr>
          <w:sz w:val="28"/>
          <w:szCs w:val="28"/>
        </w:rPr>
        <w:t>, выявлен</w:t>
      </w:r>
      <w:r w:rsidR="004C49D5">
        <w:rPr>
          <w:sz w:val="28"/>
          <w:szCs w:val="28"/>
        </w:rPr>
        <w:t>ы</w:t>
      </w:r>
      <w:r w:rsidR="002E7B37">
        <w:rPr>
          <w:sz w:val="28"/>
          <w:szCs w:val="28"/>
        </w:rPr>
        <w:t xml:space="preserve"> </w:t>
      </w:r>
      <w:r w:rsidR="00545EC7">
        <w:rPr>
          <w:sz w:val="28"/>
          <w:szCs w:val="28"/>
        </w:rPr>
        <w:t xml:space="preserve">Шамсутдинова Людмила Леонидовна, Воробьева Виктория Рафаиловна, </w:t>
      </w:r>
      <w:r w:rsidR="00A66F1F" w:rsidRPr="00FC4A9D">
        <w:rPr>
          <w:sz w:val="28"/>
          <w:szCs w:val="28"/>
        </w:rPr>
        <w:t>владеющ</w:t>
      </w:r>
      <w:r w:rsidR="002E7B37">
        <w:rPr>
          <w:sz w:val="28"/>
          <w:szCs w:val="28"/>
        </w:rPr>
        <w:t>и</w:t>
      </w:r>
      <w:r w:rsidR="004C49D5">
        <w:rPr>
          <w:sz w:val="28"/>
          <w:szCs w:val="28"/>
        </w:rPr>
        <w:t>е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21" w:rsidRDefault="00C26C21" w:rsidP="00C51881">
      <w:r>
        <w:separator/>
      </w:r>
    </w:p>
  </w:endnote>
  <w:endnote w:type="continuationSeparator" w:id="0">
    <w:p w:rsidR="00C26C21" w:rsidRDefault="00C26C21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21" w:rsidRDefault="00C26C21" w:rsidP="00C51881">
      <w:r>
        <w:separator/>
      </w:r>
    </w:p>
  </w:footnote>
  <w:footnote w:type="continuationSeparator" w:id="0">
    <w:p w:rsidR="00C26C21" w:rsidRDefault="00C26C21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1180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5EC7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41E6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5BBB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0816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257F0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6C21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264B-8445-44BE-8E31-9B84AFD0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4</cp:revision>
  <cp:lastPrinted>2023-04-04T07:49:00Z</cp:lastPrinted>
  <dcterms:created xsi:type="dcterms:W3CDTF">2023-04-13T06:33:00Z</dcterms:created>
  <dcterms:modified xsi:type="dcterms:W3CDTF">2023-07-14T07:55:00Z</dcterms:modified>
</cp:coreProperties>
</file>